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70" w:rsidRDefault="002403FD" w:rsidP="002403F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Die Hecke</w:t>
      </w:r>
    </w:p>
    <w:p w:rsidR="002403FD" w:rsidRDefault="002403FD" w:rsidP="00163B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63B70">
        <w:rPr>
          <w:rFonts w:ascii="Arial" w:hAnsi="Arial" w:cs="Arial"/>
          <w:b/>
          <w:bCs/>
          <w:sz w:val="24"/>
          <w:szCs w:val="24"/>
        </w:rPr>
        <w:t>V</w:t>
      </w:r>
      <w:r w:rsidRPr="002403FD">
        <w:rPr>
          <w:rFonts w:ascii="Arial" w:hAnsi="Arial" w:cs="Arial"/>
          <w:b/>
          <w:bCs/>
          <w:sz w:val="24"/>
          <w:szCs w:val="24"/>
        </w:rPr>
        <w:t>erwende</w:t>
      </w:r>
      <w:proofErr w:type="spellEnd"/>
      <w:r w:rsidRPr="002403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4"/>
          <w:szCs w:val="24"/>
        </w:rPr>
        <w:t>auch</w:t>
      </w:r>
      <w:proofErr w:type="spellEnd"/>
      <w:r w:rsidRPr="002403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63B70">
        <w:rPr>
          <w:rFonts w:ascii="Arial" w:hAnsi="Arial" w:cs="Arial"/>
          <w:b/>
          <w:bCs/>
          <w:sz w:val="24"/>
          <w:szCs w:val="24"/>
        </w:rPr>
        <w:t>folgende</w:t>
      </w:r>
      <w:proofErr w:type="spellEnd"/>
      <w:r w:rsidRPr="002403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4"/>
          <w:szCs w:val="24"/>
        </w:rPr>
        <w:t>Informatione</w:t>
      </w:r>
      <w:r w:rsidR="00163B70"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 w:rsidRPr="002403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4"/>
          <w:szCs w:val="24"/>
        </w:rPr>
        <w:t>zu</w:t>
      </w:r>
      <w:r w:rsidR="00163B70">
        <w:rPr>
          <w:rFonts w:ascii="Arial" w:hAnsi="Arial" w:cs="Arial"/>
          <w:b/>
          <w:bCs/>
          <w:sz w:val="24"/>
          <w:szCs w:val="24"/>
        </w:rPr>
        <w:t>r</w:t>
      </w:r>
      <w:proofErr w:type="spellEnd"/>
      <w:r w:rsidRPr="002403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4"/>
          <w:szCs w:val="24"/>
        </w:rPr>
        <w:t>Beantwort</w:t>
      </w:r>
      <w:r w:rsidR="00163B70">
        <w:rPr>
          <w:rFonts w:ascii="Arial" w:hAnsi="Arial" w:cs="Arial"/>
          <w:b/>
          <w:bCs/>
          <w:sz w:val="24"/>
          <w:szCs w:val="24"/>
        </w:rPr>
        <w:t>ung</w:t>
      </w:r>
      <w:proofErr w:type="spellEnd"/>
      <w:r w:rsidRPr="002403FD">
        <w:rPr>
          <w:rFonts w:ascii="Arial" w:hAnsi="Arial" w:cs="Arial"/>
          <w:b/>
          <w:bCs/>
          <w:sz w:val="24"/>
          <w:szCs w:val="24"/>
        </w:rPr>
        <w:t xml:space="preserve"> der </w:t>
      </w:r>
      <w:proofErr w:type="spellStart"/>
      <w:r w:rsidRPr="002403FD">
        <w:rPr>
          <w:rFonts w:ascii="Arial" w:hAnsi="Arial" w:cs="Arial"/>
          <w:b/>
          <w:bCs/>
          <w:sz w:val="24"/>
          <w:szCs w:val="24"/>
        </w:rPr>
        <w:t>Fragen</w:t>
      </w:r>
      <w:proofErr w:type="spellEnd"/>
    </w:p>
    <w:p w:rsidR="00163B70" w:rsidRPr="002403FD" w:rsidRDefault="00163B70" w:rsidP="002403FD">
      <w:pPr>
        <w:jc w:val="center"/>
        <w:rPr>
          <w:rFonts w:ascii="Arial" w:hAnsi="Arial" w:cs="Arial"/>
          <w:sz w:val="28"/>
          <w:szCs w:val="28"/>
        </w:rPr>
      </w:pPr>
    </w:p>
    <w:p w:rsidR="002403FD" w:rsidRDefault="002403FD" w:rsidP="002403FD">
      <w:pPr>
        <w:rPr>
          <w:b/>
          <w:bCs/>
          <w:sz w:val="36"/>
          <w:szCs w:val="36"/>
          <w:lang w:val="de-DE"/>
        </w:rPr>
      </w:pP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Hecken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sind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durch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Sträucher</w:t>
      </w:r>
      <w:proofErr w:type="spellEnd"/>
      <w:r w:rsidRPr="002403FD">
        <w:rPr>
          <w:rFonts w:ascii="Arial" w:hAnsi="Arial" w:cs="Arial"/>
          <w:b/>
          <w:bCs/>
          <w:sz w:val="25"/>
          <w:szCs w:val="25"/>
        </w:rPr>
        <w:t xml:space="preserve"> und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kleine</w:t>
      </w:r>
      <w:proofErr w:type="spellEnd"/>
      <w:r w:rsidRPr="002403FD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Bäume</w:t>
      </w:r>
      <w:proofErr w:type="spellEnd"/>
      <w:r w:rsidRPr="002403FD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geprägte</w:t>
      </w:r>
      <w:proofErr w:type="spellEnd"/>
      <w:r w:rsidRPr="002403FD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Lebensräume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 w:rsidRPr="002403FD">
        <w:rPr>
          <w:rFonts w:ascii="Arial" w:hAnsi="Arial" w:cs="Arial"/>
          <w:b/>
          <w:bCs/>
          <w:sz w:val="25"/>
          <w:szCs w:val="25"/>
        </w:rPr>
        <w:t>(Biotope).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Sie </w:t>
      </w:r>
      <w:proofErr w:type="spellStart"/>
      <w:r>
        <w:rPr>
          <w:rFonts w:ascii="Arial" w:hAnsi="Arial" w:cs="Arial"/>
          <w:sz w:val="25"/>
          <w:szCs w:val="25"/>
        </w:rPr>
        <w:t>haben</w:t>
      </w:r>
      <w:proofErr w:type="spellEnd"/>
      <w:r>
        <w:rPr>
          <w:rFonts w:ascii="Arial" w:hAnsi="Arial" w:cs="Arial"/>
          <w:sz w:val="25"/>
          <w:szCs w:val="25"/>
        </w:rPr>
        <w:t xml:space="preserve"> am Boden </w:t>
      </w:r>
      <w:proofErr w:type="spellStart"/>
      <w:r>
        <w:rPr>
          <w:rFonts w:ascii="Arial" w:hAnsi="Arial" w:cs="Arial"/>
          <w:sz w:val="25"/>
          <w:szCs w:val="25"/>
        </w:rPr>
        <w:t>eine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Breite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zwischen</w:t>
      </w:r>
      <w:proofErr w:type="spellEnd"/>
      <w:r>
        <w:rPr>
          <w:rFonts w:ascii="Arial" w:hAnsi="Arial" w:cs="Arial"/>
          <w:sz w:val="25"/>
          <w:szCs w:val="25"/>
        </w:rPr>
        <w:t xml:space="preserve"> 2 und 10 </w:t>
      </w:r>
      <w:proofErr w:type="spellStart"/>
      <w:r>
        <w:rPr>
          <w:rFonts w:ascii="Arial" w:hAnsi="Arial" w:cs="Arial"/>
          <w:sz w:val="25"/>
          <w:szCs w:val="25"/>
        </w:rPr>
        <w:t>Metern</w:t>
      </w:r>
      <w:proofErr w:type="spellEnd"/>
      <w:r>
        <w:rPr>
          <w:rFonts w:ascii="Arial" w:hAnsi="Arial" w:cs="Arial"/>
          <w:sz w:val="25"/>
          <w:szCs w:val="25"/>
        </w:rPr>
        <w:t xml:space="preserve"> und </w:t>
      </w:r>
      <w:proofErr w:type="spellStart"/>
      <w:r>
        <w:rPr>
          <w:rFonts w:ascii="Arial" w:hAnsi="Arial" w:cs="Arial"/>
          <w:sz w:val="25"/>
          <w:szCs w:val="25"/>
        </w:rPr>
        <w:t>verlaufen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durchgehend</w:t>
      </w:r>
      <w:proofErr w:type="spellEnd"/>
      <w:r>
        <w:rPr>
          <w:rFonts w:ascii="Arial" w:hAnsi="Arial" w:cs="Arial"/>
          <w:sz w:val="25"/>
          <w:szCs w:val="25"/>
        </w:rPr>
        <w:t xml:space="preserve"> und </w:t>
      </w:r>
      <w:proofErr w:type="spellStart"/>
      <w:r>
        <w:rPr>
          <w:rFonts w:ascii="Arial" w:hAnsi="Arial" w:cs="Arial"/>
          <w:sz w:val="25"/>
          <w:szCs w:val="25"/>
        </w:rPr>
        <w:t>linienförmig</w:t>
      </w:r>
      <w:proofErr w:type="spellEnd"/>
      <w:r>
        <w:rPr>
          <w:rFonts w:ascii="Arial" w:hAnsi="Arial" w:cs="Arial"/>
          <w:sz w:val="25"/>
          <w:szCs w:val="25"/>
        </w:rPr>
        <w:t xml:space="preserve">. Je </w:t>
      </w:r>
      <w:proofErr w:type="spellStart"/>
      <w:r>
        <w:rPr>
          <w:rFonts w:ascii="Arial" w:hAnsi="Arial" w:cs="Arial"/>
          <w:sz w:val="25"/>
          <w:szCs w:val="25"/>
        </w:rPr>
        <w:t>nach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Höhe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unterscheidet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Nieder</w:t>
      </w:r>
      <w:proofErr w:type="spellEnd"/>
      <w:r w:rsidRPr="002403FD">
        <w:rPr>
          <w:rFonts w:ascii="Arial" w:hAnsi="Arial" w:cs="Arial"/>
          <w:b/>
          <w:bCs/>
          <w:sz w:val="25"/>
          <w:szCs w:val="25"/>
        </w:rPr>
        <w:t>- und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Hochhecken</w:t>
      </w:r>
      <w:proofErr w:type="spellEnd"/>
      <w:r w:rsidRPr="002403FD">
        <w:rPr>
          <w:rFonts w:ascii="Arial" w:hAnsi="Arial" w:cs="Arial"/>
          <w:b/>
          <w:bCs/>
          <w:sz w:val="25"/>
          <w:szCs w:val="25"/>
        </w:rPr>
        <w:t xml:space="preserve">,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sowie</w:t>
      </w:r>
      <w:proofErr w:type="spellEnd"/>
      <w:r w:rsidRPr="002403FD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5"/>
          <w:szCs w:val="25"/>
        </w:rPr>
        <w:t>Baumhecken</w:t>
      </w:r>
      <w:proofErr w:type="spellEnd"/>
      <w:r w:rsidRPr="002403FD">
        <w:rPr>
          <w:rFonts w:ascii="Arial" w:hAnsi="Arial" w:cs="Arial"/>
          <w:b/>
          <w:bCs/>
          <w:sz w:val="25"/>
          <w:szCs w:val="25"/>
        </w:rPr>
        <w:t>.</w:t>
      </w:r>
    </w:p>
    <w:p w:rsidR="00733FFC" w:rsidRDefault="00733FFC" w:rsidP="00733FFC">
      <w:pPr>
        <w:rPr>
          <w:sz w:val="28"/>
          <w:szCs w:val="28"/>
          <w:lang w:val="de-DE"/>
        </w:rPr>
      </w:pPr>
    </w:p>
    <w:p w:rsidR="00733FFC" w:rsidRDefault="00733FFC" w:rsidP="00733F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 gut </w:t>
      </w:r>
      <w:proofErr w:type="spellStart"/>
      <w:r>
        <w:rPr>
          <w:rFonts w:ascii="Arial" w:hAnsi="Arial" w:cs="Arial"/>
          <w:sz w:val="28"/>
          <w:szCs w:val="28"/>
        </w:rPr>
        <w:t>gepflanzte</w:t>
      </w:r>
      <w:proofErr w:type="spellEnd"/>
      <w:r>
        <w:rPr>
          <w:rFonts w:ascii="Arial" w:hAnsi="Arial" w:cs="Arial"/>
          <w:sz w:val="28"/>
          <w:szCs w:val="28"/>
        </w:rPr>
        <w:t xml:space="preserve"> Hecke </w:t>
      </w:r>
      <w:proofErr w:type="spellStart"/>
      <w:r>
        <w:rPr>
          <w:rFonts w:ascii="Arial" w:hAnsi="Arial" w:cs="Arial"/>
          <w:sz w:val="28"/>
          <w:szCs w:val="28"/>
        </w:rPr>
        <w:t>blüht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Frühjahr</w:t>
      </w:r>
      <w:proofErr w:type="spellEnd"/>
      <w:r>
        <w:rPr>
          <w:rFonts w:ascii="Arial" w:hAnsi="Arial" w:cs="Arial"/>
          <w:sz w:val="28"/>
          <w:szCs w:val="28"/>
        </w:rPr>
        <w:t xml:space="preserve"> bis in den </w:t>
      </w:r>
      <w:proofErr w:type="spellStart"/>
      <w:r>
        <w:rPr>
          <w:rFonts w:ascii="Arial" w:hAnsi="Arial" w:cs="Arial"/>
          <w:sz w:val="28"/>
          <w:szCs w:val="28"/>
        </w:rPr>
        <w:t>Spätsommer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Ständig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Nektar</w:t>
      </w:r>
      <w:proofErr w:type="spellEnd"/>
      <w:r>
        <w:rPr>
          <w:rFonts w:ascii="Arial" w:hAnsi="Arial" w:cs="Arial"/>
          <w:sz w:val="28"/>
          <w:szCs w:val="28"/>
        </w:rPr>
        <w:t xml:space="preserve"> und Pollen </w:t>
      </w:r>
      <w:proofErr w:type="spellStart"/>
      <w:r>
        <w:rPr>
          <w:rFonts w:ascii="Arial" w:hAnsi="Arial" w:cs="Arial"/>
          <w:sz w:val="28"/>
          <w:szCs w:val="28"/>
        </w:rPr>
        <w:t>suchenden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Insekten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Nahrung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geboten</w:t>
      </w:r>
      <w:proofErr w:type="spellEnd"/>
      <w:r>
        <w:rPr>
          <w:rFonts w:ascii="Arial" w:hAnsi="Arial" w:cs="Arial"/>
          <w:sz w:val="28"/>
          <w:szCs w:val="28"/>
        </w:rPr>
        <w:t xml:space="preserve">. die </w:t>
      </w:r>
      <w:proofErr w:type="spellStart"/>
      <w:r>
        <w:rPr>
          <w:rFonts w:ascii="Arial" w:hAnsi="Arial" w:cs="Arial"/>
          <w:sz w:val="28"/>
          <w:szCs w:val="28"/>
        </w:rPr>
        <w:t>unscheinbarsten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Blüten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dabei</w:t>
      </w:r>
      <w:proofErr w:type="spellEnd"/>
      <w:r>
        <w:rPr>
          <w:rFonts w:ascii="Arial" w:hAnsi="Arial" w:cs="Arial"/>
          <w:sz w:val="28"/>
          <w:szCs w:val="28"/>
        </w:rPr>
        <w:t xml:space="preserve"> oft die </w:t>
      </w:r>
      <w:proofErr w:type="spellStart"/>
      <w:r>
        <w:rPr>
          <w:rFonts w:ascii="Arial" w:hAnsi="Arial" w:cs="Arial"/>
          <w:sz w:val="28"/>
          <w:szCs w:val="28"/>
        </w:rPr>
        <w:t>nektarreichsten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Typische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einheimische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Sträucher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allseits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bekannten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Vertreter</w:t>
      </w:r>
      <w:proofErr w:type="spellEnd"/>
      <w:r>
        <w:rPr>
          <w:rFonts w:ascii="Arial" w:hAnsi="Arial" w:cs="Arial"/>
          <w:sz w:val="28"/>
          <w:szCs w:val="28"/>
        </w:rPr>
        <w:t xml:space="preserve"> der </w:t>
      </w:r>
      <w:proofErr w:type="spellStart"/>
      <w:r>
        <w:rPr>
          <w:rFonts w:ascii="Arial" w:hAnsi="Arial" w:cs="Arial"/>
          <w:sz w:val="28"/>
          <w:szCs w:val="28"/>
        </w:rPr>
        <w:t>Rosaceen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wie</w:t>
      </w:r>
      <w:proofErr w:type="spellEnd"/>
      <w:r>
        <w:rPr>
          <w:rFonts w:ascii="Arial" w:hAnsi="Arial" w:cs="Arial"/>
          <w:sz w:val="28"/>
          <w:szCs w:val="28"/>
        </w:rPr>
        <w:t xml:space="preserve"> die</w:t>
      </w:r>
      <w:r w:rsidRPr="002403F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Heckenrose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mit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ihren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Hagebutten</w:t>
      </w:r>
      <w:proofErr w:type="spellEnd"/>
      <w:r>
        <w:rPr>
          <w:rFonts w:ascii="Arial" w:hAnsi="Arial" w:cs="Arial"/>
          <w:sz w:val="28"/>
          <w:szCs w:val="28"/>
        </w:rPr>
        <w:t xml:space="preserve">, die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Himbeere</w:t>
      </w:r>
      <w:proofErr w:type="spellEnd"/>
      <w:r>
        <w:rPr>
          <w:rFonts w:ascii="Arial" w:hAnsi="Arial" w:cs="Arial"/>
          <w:sz w:val="28"/>
          <w:szCs w:val="28"/>
        </w:rPr>
        <w:t xml:space="preserve"> und die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Brombeere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Weniger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bekannt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Schlehe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Weißdorn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Eberesche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Vogelbeere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>),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Berberitze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2403FD">
        <w:rPr>
          <w:rFonts w:ascii="Arial" w:hAnsi="Arial" w:cs="Arial"/>
          <w:b/>
          <w:bCs/>
          <w:sz w:val="28"/>
          <w:szCs w:val="28"/>
        </w:rPr>
        <w:t>r</w:t>
      </w:r>
      <w:r w:rsidRPr="002403FD">
        <w:rPr>
          <w:rFonts w:ascii="Arial" w:hAnsi="Arial" w:cs="Arial"/>
          <w:b/>
          <w:bCs/>
          <w:sz w:val="28"/>
          <w:szCs w:val="28"/>
        </w:rPr>
        <w:t>oter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Hartriegel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Kornelkirsche</w:t>
      </w:r>
      <w:proofErr w:type="spellEnd"/>
      <w:r w:rsidRPr="002403FD">
        <w:rPr>
          <w:rFonts w:ascii="Arial" w:hAnsi="Arial" w:cs="Arial"/>
          <w:b/>
          <w:bCs/>
          <w:sz w:val="28"/>
          <w:szCs w:val="28"/>
        </w:rPr>
        <w:t xml:space="preserve">, und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Schwarze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Holunder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gehören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zu</w:t>
      </w:r>
      <w:proofErr w:type="spellEnd"/>
      <w:r>
        <w:rPr>
          <w:rFonts w:ascii="Arial" w:hAnsi="Arial" w:cs="Arial"/>
          <w:sz w:val="28"/>
          <w:szCs w:val="28"/>
        </w:rPr>
        <w:t xml:space="preserve"> den</w:t>
      </w:r>
      <w:r w:rsidRPr="002403F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403FD">
        <w:rPr>
          <w:rFonts w:ascii="Arial" w:hAnsi="Arial" w:cs="Arial"/>
          <w:b/>
          <w:bCs/>
          <w:sz w:val="28"/>
          <w:szCs w:val="28"/>
        </w:rPr>
        <w:t>Heckenfrüchten</w:t>
      </w:r>
      <w:proofErr w:type="spellEnd"/>
      <w:r>
        <w:rPr>
          <w:rFonts w:ascii="Arial" w:hAnsi="Arial" w:cs="Arial"/>
          <w:sz w:val="28"/>
          <w:szCs w:val="28"/>
        </w:rPr>
        <w:t xml:space="preserve">, die </w:t>
      </w:r>
      <w:proofErr w:type="spellStart"/>
      <w:r>
        <w:rPr>
          <w:rFonts w:ascii="Arial" w:hAnsi="Arial" w:cs="Arial"/>
          <w:sz w:val="28"/>
          <w:szCs w:val="28"/>
        </w:rPr>
        <w:t>für</w:t>
      </w:r>
      <w:proofErr w:type="spellEnd"/>
      <w:r>
        <w:rPr>
          <w:rFonts w:ascii="Arial" w:hAnsi="Arial" w:cs="Arial"/>
          <w:sz w:val="28"/>
          <w:szCs w:val="28"/>
        </w:rPr>
        <w:t xml:space="preserve"> Mensch und Tier </w:t>
      </w:r>
      <w:proofErr w:type="spellStart"/>
      <w:r>
        <w:rPr>
          <w:rFonts w:ascii="Arial" w:hAnsi="Arial" w:cs="Arial"/>
          <w:sz w:val="28"/>
          <w:szCs w:val="28"/>
        </w:rPr>
        <w:t>nahrhaft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Liguster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Pfaffenhütchen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Gemeiner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Schneeball</w:t>
      </w:r>
      <w:proofErr w:type="spellEnd"/>
      <w:r>
        <w:rPr>
          <w:rFonts w:ascii="Arial" w:hAnsi="Arial" w:cs="Arial"/>
          <w:sz w:val="28"/>
          <w:szCs w:val="28"/>
        </w:rPr>
        <w:t xml:space="preserve"> und die </w:t>
      </w:r>
      <w:proofErr w:type="spellStart"/>
      <w:r>
        <w:rPr>
          <w:rFonts w:ascii="Arial" w:hAnsi="Arial" w:cs="Arial"/>
          <w:sz w:val="28"/>
          <w:szCs w:val="28"/>
        </w:rPr>
        <w:t>Waldrebe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dagegen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für</w:t>
      </w:r>
      <w:proofErr w:type="spellEnd"/>
      <w:r>
        <w:rPr>
          <w:rFonts w:ascii="Arial" w:hAnsi="Arial" w:cs="Arial"/>
          <w:sz w:val="28"/>
          <w:szCs w:val="28"/>
        </w:rPr>
        <w:t xml:space="preserve"> den Menschen </w:t>
      </w:r>
      <w:proofErr w:type="spellStart"/>
      <w:r>
        <w:rPr>
          <w:rFonts w:ascii="Arial" w:hAnsi="Arial" w:cs="Arial"/>
          <w:sz w:val="28"/>
          <w:szCs w:val="28"/>
        </w:rPr>
        <w:t>ungenießbar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sogar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sehr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giftig</w:t>
      </w:r>
      <w:proofErr w:type="spellEnd"/>
      <w:r>
        <w:rPr>
          <w:rFonts w:ascii="Arial" w:hAnsi="Arial" w:cs="Arial"/>
          <w:sz w:val="28"/>
          <w:szCs w:val="28"/>
        </w:rPr>
        <w:t xml:space="preserve">. Auf der </w:t>
      </w:r>
      <w:proofErr w:type="spellStart"/>
      <w:r>
        <w:rPr>
          <w:rFonts w:ascii="Arial" w:hAnsi="Arial" w:cs="Arial"/>
          <w:sz w:val="28"/>
          <w:szCs w:val="28"/>
        </w:rPr>
        <w:t>Schattenseite</w:t>
      </w:r>
      <w:proofErr w:type="spellEnd"/>
      <w:r>
        <w:rPr>
          <w:rFonts w:ascii="Arial" w:hAnsi="Arial" w:cs="Arial"/>
          <w:sz w:val="28"/>
          <w:szCs w:val="28"/>
        </w:rPr>
        <w:t xml:space="preserve"> der </w:t>
      </w:r>
      <w:r w:rsidR="002403FD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ecke </w:t>
      </w:r>
      <w:proofErr w:type="spellStart"/>
      <w:r>
        <w:rPr>
          <w:rFonts w:ascii="Arial" w:hAnsi="Arial" w:cs="Arial"/>
          <w:sz w:val="28"/>
          <w:szCs w:val="28"/>
        </w:rPr>
        <w:t>sind</w:t>
      </w:r>
      <w:proofErr w:type="spellEnd"/>
      <w:r>
        <w:rPr>
          <w:rFonts w:ascii="Arial" w:hAnsi="Arial" w:cs="Arial"/>
          <w:sz w:val="28"/>
          <w:szCs w:val="28"/>
        </w:rPr>
        <w:t xml:space="preserve"> der </w:t>
      </w:r>
      <w:r w:rsidR="002403F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ote </w:t>
      </w:r>
      <w:proofErr w:type="spellStart"/>
      <w:r>
        <w:rPr>
          <w:rFonts w:ascii="Arial" w:hAnsi="Arial" w:cs="Arial"/>
          <w:sz w:val="28"/>
          <w:szCs w:val="28"/>
        </w:rPr>
        <w:t>Holunder</w:t>
      </w:r>
      <w:proofErr w:type="spellEnd"/>
      <w:r>
        <w:rPr>
          <w:rFonts w:ascii="Arial" w:hAnsi="Arial" w:cs="Arial"/>
          <w:sz w:val="28"/>
          <w:szCs w:val="28"/>
        </w:rPr>
        <w:t xml:space="preserve">, die </w:t>
      </w:r>
      <w:proofErr w:type="spellStart"/>
      <w:r>
        <w:rPr>
          <w:rFonts w:ascii="Arial" w:hAnsi="Arial" w:cs="Arial"/>
          <w:sz w:val="28"/>
          <w:szCs w:val="28"/>
        </w:rPr>
        <w:t>Heckenkirsche</w:t>
      </w:r>
      <w:proofErr w:type="spellEnd"/>
      <w:r>
        <w:rPr>
          <w:rFonts w:ascii="Arial" w:hAnsi="Arial" w:cs="Arial"/>
          <w:sz w:val="28"/>
          <w:szCs w:val="28"/>
        </w:rPr>
        <w:t xml:space="preserve"> und der </w:t>
      </w:r>
      <w:proofErr w:type="spellStart"/>
      <w:r>
        <w:rPr>
          <w:rFonts w:ascii="Arial" w:hAnsi="Arial" w:cs="Arial"/>
          <w:sz w:val="28"/>
          <w:szCs w:val="28"/>
        </w:rPr>
        <w:t>Faulbaum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finden</w:t>
      </w:r>
      <w:proofErr w:type="spellEnd"/>
      <w:r>
        <w:rPr>
          <w:rFonts w:ascii="Arial" w:hAnsi="Arial" w:cs="Arial"/>
          <w:sz w:val="28"/>
          <w:szCs w:val="28"/>
        </w:rPr>
        <w:t xml:space="preserve">. Zu den in </w:t>
      </w:r>
      <w:proofErr w:type="spellStart"/>
      <w:r>
        <w:rPr>
          <w:rFonts w:ascii="Arial" w:hAnsi="Arial" w:cs="Arial"/>
          <w:sz w:val="28"/>
          <w:szCs w:val="28"/>
        </w:rPr>
        <w:t>Baumhecken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verbreiteten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Laubbäumen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gehören</w:t>
      </w:r>
      <w:proofErr w:type="spellEnd"/>
      <w:r>
        <w:rPr>
          <w:rFonts w:ascii="Arial" w:hAnsi="Arial" w:cs="Arial"/>
          <w:sz w:val="28"/>
          <w:szCs w:val="28"/>
        </w:rPr>
        <w:t xml:space="preserve"> z. B. </w:t>
      </w:r>
      <w:proofErr w:type="spellStart"/>
      <w:r>
        <w:rPr>
          <w:rFonts w:ascii="Arial" w:hAnsi="Arial" w:cs="Arial"/>
          <w:sz w:val="28"/>
          <w:szCs w:val="28"/>
        </w:rPr>
        <w:t>Eberesche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Feldahorn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Traubenkirsche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Hasel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Esche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sowie</w:t>
      </w:r>
      <w:proofErr w:type="spellEnd"/>
      <w:r>
        <w:rPr>
          <w:rFonts w:ascii="Arial" w:hAnsi="Arial" w:cs="Arial"/>
          <w:sz w:val="28"/>
          <w:szCs w:val="28"/>
        </w:rPr>
        <w:t xml:space="preserve"> Schwarz- und </w:t>
      </w:r>
      <w:proofErr w:type="spellStart"/>
      <w:r>
        <w:rPr>
          <w:rFonts w:ascii="Arial" w:hAnsi="Arial" w:cs="Arial"/>
          <w:sz w:val="28"/>
          <w:szCs w:val="28"/>
        </w:rPr>
        <w:t>Grauerle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Verschiedene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Weidenarten</w:t>
      </w:r>
      <w:proofErr w:type="spellEnd"/>
      <w:r>
        <w:rPr>
          <w:rFonts w:ascii="Arial" w:hAnsi="Arial" w:cs="Arial"/>
          <w:sz w:val="28"/>
          <w:szCs w:val="28"/>
        </w:rPr>
        <w:t xml:space="preserve"> und der </w:t>
      </w:r>
      <w:proofErr w:type="spellStart"/>
      <w:r>
        <w:rPr>
          <w:rFonts w:ascii="Arial" w:hAnsi="Arial" w:cs="Arial"/>
          <w:sz w:val="28"/>
          <w:szCs w:val="28"/>
        </w:rPr>
        <w:t>Haselnuss</w:t>
      </w:r>
      <w:r w:rsidR="002403F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trauch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ersten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Pollenspendern</w:t>
      </w:r>
      <w:proofErr w:type="spellEnd"/>
      <w:r>
        <w:rPr>
          <w:rFonts w:ascii="Arial" w:hAnsi="Arial" w:cs="Arial"/>
          <w:sz w:val="28"/>
          <w:szCs w:val="28"/>
        </w:rPr>
        <w:t xml:space="preserve">. Sie </w:t>
      </w:r>
      <w:proofErr w:type="spellStart"/>
      <w:r>
        <w:rPr>
          <w:rFonts w:ascii="Arial" w:hAnsi="Arial" w:cs="Arial"/>
          <w:sz w:val="28"/>
          <w:szCs w:val="28"/>
        </w:rPr>
        <w:t>versorgen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Insektenarten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Honigbienen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Blütenstaub</w:t>
      </w:r>
      <w:proofErr w:type="spellEnd"/>
      <w:r>
        <w:rPr>
          <w:rFonts w:ascii="Arial" w:hAnsi="Arial" w:cs="Arial"/>
          <w:sz w:val="28"/>
          <w:szCs w:val="28"/>
        </w:rPr>
        <w:t xml:space="preserve">. Die </w:t>
      </w:r>
      <w:proofErr w:type="spellStart"/>
      <w:r>
        <w:rPr>
          <w:rFonts w:ascii="Arial" w:hAnsi="Arial" w:cs="Arial"/>
          <w:sz w:val="28"/>
          <w:szCs w:val="28"/>
        </w:rPr>
        <w:t>Früchte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reifen</w:t>
      </w:r>
      <w:proofErr w:type="spellEnd"/>
      <w:r>
        <w:rPr>
          <w:rFonts w:ascii="Arial" w:hAnsi="Arial" w:cs="Arial"/>
          <w:sz w:val="28"/>
          <w:szCs w:val="28"/>
        </w:rPr>
        <w:t xml:space="preserve"> in der </w:t>
      </w:r>
      <w:proofErr w:type="spellStart"/>
      <w:r>
        <w:rPr>
          <w:rFonts w:ascii="Arial" w:hAnsi="Arial" w:cs="Arial"/>
          <w:sz w:val="28"/>
          <w:szCs w:val="28"/>
        </w:rPr>
        <w:t>zweiten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Jahreshälfte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Schlehen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Hagebutten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hängen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sogar</w:t>
      </w:r>
      <w:proofErr w:type="spellEnd"/>
      <w:r>
        <w:rPr>
          <w:rFonts w:ascii="Arial" w:hAnsi="Arial" w:cs="Arial"/>
          <w:sz w:val="28"/>
          <w:szCs w:val="28"/>
        </w:rPr>
        <w:t xml:space="preserve"> bis in den Winter am Strauch. </w:t>
      </w:r>
      <w:proofErr w:type="spellStart"/>
      <w:r>
        <w:rPr>
          <w:rFonts w:ascii="Arial" w:hAnsi="Arial" w:cs="Arial"/>
          <w:sz w:val="28"/>
          <w:szCs w:val="28"/>
        </w:rPr>
        <w:t>Sträucher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ihre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Früchte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Futter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für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Vögel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andere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Tierarten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allem</w:t>
      </w:r>
      <w:proofErr w:type="spellEnd"/>
      <w:r>
        <w:rPr>
          <w:rFonts w:ascii="Arial" w:hAnsi="Arial" w:cs="Arial"/>
          <w:sz w:val="28"/>
          <w:szCs w:val="28"/>
        </w:rPr>
        <w:t xml:space="preserve"> das </w:t>
      </w:r>
      <w:proofErr w:type="spellStart"/>
      <w:r>
        <w:rPr>
          <w:rFonts w:ascii="Arial" w:hAnsi="Arial" w:cs="Arial"/>
          <w:sz w:val="28"/>
          <w:szCs w:val="28"/>
        </w:rPr>
        <w:t>Fruchtfleisch</w:t>
      </w:r>
      <w:proofErr w:type="spellEnd"/>
      <w:r>
        <w:rPr>
          <w:rFonts w:ascii="Arial" w:hAnsi="Arial" w:cs="Arial"/>
          <w:sz w:val="28"/>
          <w:szCs w:val="28"/>
        </w:rPr>
        <w:t xml:space="preserve"> der </w:t>
      </w:r>
      <w:proofErr w:type="spellStart"/>
      <w:r>
        <w:rPr>
          <w:rFonts w:ascii="Arial" w:hAnsi="Arial" w:cs="Arial"/>
          <w:sz w:val="28"/>
          <w:szCs w:val="28"/>
        </w:rPr>
        <w:t>roten</w:t>
      </w:r>
      <w:proofErr w:type="spellEnd"/>
      <w:r>
        <w:rPr>
          <w:rFonts w:ascii="Arial" w:hAnsi="Arial" w:cs="Arial"/>
          <w:sz w:val="28"/>
          <w:szCs w:val="28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</w:rPr>
        <w:t>schwarzen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Beeren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enthalten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für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Vögel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wertvolle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Nährstoffe</w:t>
      </w:r>
      <w:proofErr w:type="spellEnd"/>
      <w:r>
        <w:rPr>
          <w:rFonts w:ascii="Arial" w:hAnsi="Arial" w:cs="Arial"/>
          <w:sz w:val="28"/>
          <w:szCs w:val="28"/>
        </w:rPr>
        <w:t xml:space="preserve">. Die </w:t>
      </w:r>
      <w:proofErr w:type="spellStart"/>
      <w:r>
        <w:rPr>
          <w:rFonts w:ascii="Arial" w:hAnsi="Arial" w:cs="Arial"/>
          <w:sz w:val="28"/>
          <w:szCs w:val="28"/>
        </w:rPr>
        <w:t>harten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werden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wieder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ausgeschieden</w:t>
      </w:r>
      <w:proofErr w:type="spellEnd"/>
      <w:r>
        <w:rPr>
          <w:rFonts w:ascii="Arial" w:hAnsi="Arial" w:cs="Arial"/>
          <w:sz w:val="28"/>
          <w:szCs w:val="28"/>
        </w:rPr>
        <w:t xml:space="preserve">. So, </w:t>
      </w:r>
      <w:proofErr w:type="spellStart"/>
      <w:r>
        <w:rPr>
          <w:rFonts w:ascii="Arial" w:hAnsi="Arial" w:cs="Arial"/>
          <w:sz w:val="28"/>
          <w:szCs w:val="28"/>
        </w:rPr>
        <w:t>wie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Bienen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für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Bestäubung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sorgen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übernehmen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Vögel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Samenverbreitung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für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Heckengehölze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403FD" w:rsidRDefault="002403FD" w:rsidP="00733FFC">
      <w:pPr>
        <w:rPr>
          <w:rFonts w:ascii="Arial" w:hAnsi="Arial" w:cs="Arial"/>
          <w:sz w:val="28"/>
          <w:szCs w:val="28"/>
        </w:rPr>
      </w:pPr>
    </w:p>
    <w:p w:rsidR="003E5B3F" w:rsidRDefault="003E5B3F" w:rsidP="002403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42E63" w:rsidRDefault="00442E63" w:rsidP="00442E63">
      <w:pPr>
        <w:rPr>
          <w:rFonts w:ascii="Arial" w:hAnsi="Arial" w:cs="Arial"/>
          <w:b/>
          <w:bCs/>
          <w:sz w:val="32"/>
          <w:szCs w:val="32"/>
        </w:rPr>
      </w:pPr>
    </w:p>
    <w:p w:rsidR="002403FD" w:rsidRDefault="002403FD" w:rsidP="00442E6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32"/>
          <w:szCs w:val="32"/>
        </w:rPr>
        <w:lastRenderedPageBreak/>
        <w:t>Fragenkatalog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-  die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Hecke</w:t>
      </w:r>
    </w:p>
    <w:bookmarkEnd w:id="0"/>
    <w:p w:rsidR="002403FD" w:rsidRDefault="002403FD" w:rsidP="002403FD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Erkläre den Begriff Hecke!</w:t>
      </w:r>
    </w:p>
    <w:p w:rsidR="002403FD" w:rsidRDefault="002403FD" w:rsidP="002403FD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Hecken werden nach ihrer Höhe unterschieden</w:t>
      </w:r>
      <w:r w:rsidR="003E5B3F">
        <w:rPr>
          <w:sz w:val="28"/>
          <w:szCs w:val="28"/>
          <w:lang w:val="de-DE"/>
        </w:rPr>
        <w:t>. Nenne diese.</w:t>
      </w:r>
    </w:p>
    <w:p w:rsidR="003E5B3F" w:rsidRDefault="003E5B3F" w:rsidP="002403FD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Wozu diente die Hecke ursprünglich?</w:t>
      </w:r>
    </w:p>
    <w:p w:rsidR="003E5B3F" w:rsidRDefault="003E5B3F" w:rsidP="003E5B3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Nenne und beschreibe die Zonen der naturnahen Hecke!</w:t>
      </w:r>
    </w:p>
    <w:p w:rsidR="003E5B3F" w:rsidRDefault="003E5B3F" w:rsidP="003E5B3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Welchen Schutz bieten Feldhecken?</w:t>
      </w:r>
    </w:p>
    <w:p w:rsidR="003E5B3F" w:rsidRDefault="003E5B3F" w:rsidP="003E5B3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Vogelarten leben in einer Hecke?</w:t>
      </w:r>
    </w:p>
    <w:p w:rsidR="003E5B3F" w:rsidRDefault="003E5B3F" w:rsidP="003E5B3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Beschreibe </w:t>
      </w:r>
      <w:r w:rsidR="00E750FE">
        <w:rPr>
          <w:sz w:val="28"/>
          <w:szCs w:val="28"/>
          <w:lang w:val="de-DE"/>
        </w:rPr>
        <w:t xml:space="preserve">die </w:t>
      </w:r>
      <w:r w:rsidR="00E03B42">
        <w:rPr>
          <w:sz w:val="28"/>
          <w:szCs w:val="28"/>
          <w:lang w:val="de-DE"/>
        </w:rPr>
        <w:t>L</w:t>
      </w:r>
      <w:r w:rsidR="00E750FE">
        <w:rPr>
          <w:sz w:val="28"/>
          <w:szCs w:val="28"/>
          <w:lang w:val="de-DE"/>
        </w:rPr>
        <w:t xml:space="preserve">ebensweise und </w:t>
      </w:r>
      <w:r w:rsidR="00E03B42">
        <w:rPr>
          <w:sz w:val="28"/>
          <w:szCs w:val="28"/>
          <w:lang w:val="de-DE"/>
        </w:rPr>
        <w:t>N</w:t>
      </w:r>
      <w:r w:rsidR="00E750FE">
        <w:rPr>
          <w:sz w:val="28"/>
          <w:szCs w:val="28"/>
          <w:lang w:val="de-DE"/>
        </w:rPr>
        <w:t>ahrung des Neuntöters.</w:t>
      </w:r>
    </w:p>
    <w:p w:rsidR="00E750FE" w:rsidRDefault="00107B1E" w:rsidP="003E5B3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Nenne mindestens 5 typische Sträucher einer Feldhecke.</w:t>
      </w:r>
    </w:p>
    <w:p w:rsidR="00107B1E" w:rsidRDefault="00107B1E" w:rsidP="003E5B3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Beschreibe ausführlich die Lebensweise des Rebhuhns.</w:t>
      </w:r>
    </w:p>
    <w:p w:rsidR="003F497F" w:rsidRPr="0077317A" w:rsidRDefault="0077317A" w:rsidP="0077317A">
      <w:pPr>
        <w:spacing w:line="240" w:lineRule="auto"/>
        <w:ind w:left="360"/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 xml:space="preserve">10 </w:t>
      </w:r>
      <w:r w:rsidRPr="0077317A">
        <w:rPr>
          <w:sz w:val="28"/>
          <w:szCs w:val="28"/>
          <w:lang w:val="de-DE"/>
        </w:rPr>
        <w:t>.Erkläre</w:t>
      </w:r>
      <w:proofErr w:type="gramEnd"/>
      <w:r w:rsidRPr="0077317A">
        <w:rPr>
          <w:sz w:val="28"/>
          <w:szCs w:val="28"/>
          <w:lang w:val="de-DE"/>
        </w:rPr>
        <w:t xml:space="preserve"> die Nahrungskette, die in der Hecke stattfindet.</w:t>
      </w:r>
    </w:p>
    <w:p w:rsidR="00107B1E" w:rsidRPr="003F497F" w:rsidRDefault="00107B1E" w:rsidP="003F497F">
      <w:pPr>
        <w:spacing w:line="240" w:lineRule="auto"/>
        <w:ind w:left="360"/>
        <w:rPr>
          <w:sz w:val="28"/>
          <w:szCs w:val="28"/>
          <w:lang w:val="de-DE"/>
        </w:rPr>
      </w:pPr>
    </w:p>
    <w:p w:rsidR="00107B1E" w:rsidRPr="00107B1E" w:rsidRDefault="00107B1E" w:rsidP="00107B1E">
      <w:pPr>
        <w:spacing w:line="240" w:lineRule="auto"/>
        <w:ind w:left="360"/>
        <w:rPr>
          <w:sz w:val="28"/>
          <w:szCs w:val="28"/>
          <w:lang w:val="de-DE"/>
        </w:rPr>
      </w:pPr>
    </w:p>
    <w:p w:rsidR="00107B1E" w:rsidRDefault="00107B1E" w:rsidP="00107B1E">
      <w:pPr>
        <w:pStyle w:val="Listenabsatz"/>
        <w:spacing w:line="240" w:lineRule="auto"/>
        <w:rPr>
          <w:sz w:val="28"/>
          <w:szCs w:val="28"/>
          <w:lang w:val="de-DE"/>
        </w:rPr>
      </w:pPr>
    </w:p>
    <w:p w:rsidR="00107B1E" w:rsidRPr="00107B1E" w:rsidRDefault="00107B1E" w:rsidP="00107B1E">
      <w:pPr>
        <w:spacing w:line="240" w:lineRule="auto"/>
        <w:ind w:left="360"/>
        <w:jc w:val="both"/>
        <w:rPr>
          <w:sz w:val="28"/>
          <w:szCs w:val="28"/>
          <w:lang w:val="de-DE"/>
        </w:rPr>
      </w:pPr>
    </w:p>
    <w:p w:rsidR="00107B1E" w:rsidRPr="00107B1E" w:rsidRDefault="00107B1E" w:rsidP="00107B1E">
      <w:pPr>
        <w:spacing w:line="240" w:lineRule="auto"/>
        <w:rPr>
          <w:sz w:val="28"/>
          <w:szCs w:val="28"/>
          <w:lang w:val="de-DE"/>
        </w:rPr>
      </w:pPr>
    </w:p>
    <w:sectPr w:rsidR="00107B1E" w:rsidRPr="00107B1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F41"/>
    <w:multiLevelType w:val="hybridMultilevel"/>
    <w:tmpl w:val="8B2C9D32"/>
    <w:lvl w:ilvl="0" w:tplc="673CD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C"/>
    <w:rsid w:val="00107B1E"/>
    <w:rsid w:val="00141A7B"/>
    <w:rsid w:val="00163B70"/>
    <w:rsid w:val="00186B20"/>
    <w:rsid w:val="002403FD"/>
    <w:rsid w:val="003E5B3F"/>
    <w:rsid w:val="003F497F"/>
    <w:rsid w:val="00442E63"/>
    <w:rsid w:val="004A0111"/>
    <w:rsid w:val="00733FFC"/>
    <w:rsid w:val="0077317A"/>
    <w:rsid w:val="00D674CC"/>
    <w:rsid w:val="00E03B42"/>
    <w:rsid w:val="00E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69F1"/>
  <w15:chartTrackingRefBased/>
  <w15:docId w15:val="{96488532-5D48-4A1B-BB22-1489BCA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D1A7-A18C-4E68-B470-E5265028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4</cp:revision>
  <dcterms:created xsi:type="dcterms:W3CDTF">2020-03-25T17:41:00Z</dcterms:created>
  <dcterms:modified xsi:type="dcterms:W3CDTF">2020-03-25T17:44:00Z</dcterms:modified>
</cp:coreProperties>
</file>