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582386">
        <w:rPr>
          <w:rFonts w:ascii="Goudy Old Style" w:hAnsi="Goudy Old Style" w:cs="Times New Roman"/>
          <w:b/>
          <w:smallCaps/>
          <w:sz w:val="50"/>
          <w:szCs w:val="50"/>
        </w:rPr>
        <w:t>9</w:t>
      </w:r>
      <w:r w:rsidR="006F233E">
        <w:rPr>
          <w:rFonts w:ascii="Goudy Old Style" w:hAnsi="Goudy Old Style" w:cs="Times New Roman"/>
          <w:b/>
          <w:smallCaps/>
          <w:sz w:val="50"/>
          <w:szCs w:val="50"/>
        </w:rPr>
        <w:t xml:space="preserve"> SW</w:t>
      </w:r>
      <w:r w:rsidR="00664C4E">
        <w:rPr>
          <w:rFonts w:ascii="Goudy Old Style" w:hAnsi="Goudy Old Style" w:cs="Times New Roman"/>
          <w:b/>
          <w:smallCaps/>
          <w:sz w:val="50"/>
          <w:szCs w:val="50"/>
        </w:rPr>
        <w:t>1</w:t>
      </w:r>
      <w:r w:rsidR="00582386">
        <w:rPr>
          <w:rFonts w:ascii="Goudy Old Style" w:hAnsi="Goudy Old Style" w:cs="Times New Roman"/>
          <w:b/>
          <w:smallCaps/>
          <w:sz w:val="50"/>
          <w:szCs w:val="50"/>
        </w:rPr>
        <w:t>1</w:t>
      </w: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8A6D06">
        <w:rPr>
          <w:rFonts w:ascii="Goudy Old Style" w:hAnsi="Goudy Old Style" w:cs="Times New Roman"/>
          <w:b/>
          <w:sz w:val="32"/>
          <w:szCs w:val="32"/>
        </w:rPr>
        <w:t>25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</w:t>
      </w:r>
      <w:r w:rsidR="00F9505E">
        <w:rPr>
          <w:rFonts w:ascii="Goudy Old Style" w:hAnsi="Goudy Old Style" w:cs="Times New Roman"/>
          <w:b/>
          <w:sz w:val="32"/>
          <w:szCs w:val="32"/>
        </w:rPr>
        <w:t>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6F233E">
        <w:rPr>
          <w:rFonts w:ascii="Goudy Old Style" w:hAnsi="Goudy Old Style" w:cs="Times New Roman"/>
          <w:b/>
          <w:sz w:val="32"/>
          <w:szCs w:val="32"/>
        </w:rPr>
        <w:t>2</w:t>
      </w:r>
      <w:r w:rsidR="008A6D06">
        <w:rPr>
          <w:rFonts w:ascii="Goudy Old Style" w:hAnsi="Goudy Old Style" w:cs="Times New Roman"/>
          <w:b/>
          <w:sz w:val="32"/>
          <w:szCs w:val="32"/>
        </w:rPr>
        <w:t>9</w:t>
      </w:r>
      <w:r w:rsidR="006F233E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</w:t>
      </w:r>
      <w:r w:rsidR="00F9505E">
        <w:rPr>
          <w:rFonts w:ascii="Goudy Old Style" w:hAnsi="Goudy Old Style" w:cs="Times New Roman"/>
          <w:b/>
          <w:sz w:val="32"/>
          <w:szCs w:val="32"/>
        </w:rPr>
        <w:t>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052200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2A36CC" w:rsidRDefault="00330FC7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>
        <w:rPr>
          <w:rFonts w:ascii="Goudy Old Style" w:hAnsi="Goudy Old Style" w:cs="Times New Roman"/>
          <w:b/>
          <w:i/>
          <w:sz w:val="36"/>
          <w:szCs w:val="36"/>
        </w:rPr>
        <w:t>i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>n de</w:t>
      </w:r>
      <w:r w:rsidR="00F87991">
        <w:rPr>
          <w:rFonts w:ascii="Goudy Old Style" w:hAnsi="Goudy Old Style" w:cs="Times New Roman"/>
          <w:b/>
          <w:i/>
          <w:sz w:val="36"/>
          <w:szCs w:val="36"/>
        </w:rPr>
        <w:t>m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 nächsten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w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>ochen</w:t>
      </w:r>
      <w:proofErr w:type="spellEnd"/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 werden die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>chüler</w:t>
      </w:r>
      <w:proofErr w:type="spellEnd"/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 im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d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>eutschunterricht</w:t>
      </w:r>
      <w:proofErr w:type="spellEnd"/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 alles </w:t>
      </w:r>
      <w:r>
        <w:rPr>
          <w:rFonts w:ascii="Goudy Old Style" w:hAnsi="Goudy Old Style" w:cs="Times New Roman"/>
          <w:b/>
          <w:i/>
          <w:sz w:val="36"/>
          <w:szCs w:val="36"/>
        </w:rPr>
        <w:t>n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otwendige über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g</w:t>
      </w:r>
      <w:r w:rsidR="001E1ABA">
        <w:rPr>
          <w:rFonts w:ascii="Goudy Old Style" w:hAnsi="Goudy Old Style" w:cs="Times New Roman"/>
          <w:b/>
          <w:i/>
          <w:sz w:val="36"/>
          <w:szCs w:val="36"/>
        </w:rPr>
        <w:t>lidsätze</w:t>
      </w:r>
      <w:proofErr w:type="spellEnd"/>
      <w:r w:rsidR="001E1ABA">
        <w:rPr>
          <w:rFonts w:ascii="Goudy Old Style" w:hAnsi="Goudy Old Style" w:cs="Times New Roman"/>
          <w:b/>
          <w:i/>
          <w:sz w:val="36"/>
          <w:szCs w:val="36"/>
        </w:rPr>
        <w:t xml:space="preserve"> lernen.</w:t>
      </w:r>
    </w:p>
    <w:p w:rsidR="003874AA" w:rsidRPr="00052200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AA" w:rsidRPr="007F29C5" w:rsidRDefault="003874AA" w:rsidP="00D66807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2167"/>
        <w:gridCol w:w="1843"/>
        <w:gridCol w:w="425"/>
        <w:gridCol w:w="2127"/>
        <w:gridCol w:w="1984"/>
      </w:tblGrid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330FC7">
        <w:trPr>
          <w:trHeight w:val="567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16832" w:rsidRPr="00052200" w:rsidRDefault="00A16832" w:rsidP="00A16832">
      <w:pPr>
        <w:rPr>
          <w:rFonts w:ascii="Times New Roman" w:hAnsi="Times New Roman" w:cs="Times New Roman"/>
          <w:sz w:val="20"/>
          <w:szCs w:val="20"/>
        </w:rPr>
      </w:pPr>
    </w:p>
    <w:p w:rsidR="00EC560D" w:rsidRDefault="00EC560D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Pr="00DB194A" w:rsidRDefault="00DB194A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Default="00DB194A" w:rsidP="00DB194A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2D5ED5"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2D5ED5">
        <w:rPr>
          <w:rFonts w:ascii="Goudy Old Style" w:hAnsi="Goudy Old Style"/>
          <w:b/>
          <w:smallCaps/>
          <w:sz w:val="26"/>
          <w:szCs w:val="26"/>
        </w:rPr>
        <w:t>In welcher Zeit ist der Satz der Woche geschrieben?</w:t>
      </w:r>
    </w:p>
    <w:p w:rsidR="00BA3CA0" w:rsidRPr="002D5ED5" w:rsidRDefault="00BA3CA0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5ED5" w:rsidRPr="006820BC" w:rsidTr="002D5ED5">
        <w:tc>
          <w:tcPr>
            <w:tcW w:w="2265" w:type="dxa"/>
          </w:tcPr>
          <w:p w:rsidR="002D5ED5" w:rsidRPr="006820BC" w:rsidRDefault="002D5ED5" w:rsidP="00066BCF">
            <w:pPr>
              <w:tabs>
                <w:tab w:val="center" w:pos="1985"/>
              </w:tabs>
              <w:spacing w:line="360" w:lineRule="auto"/>
              <w:rPr>
                <w:rFonts w:ascii="Goudy Old Style" w:hAnsi="Goudy Old Style"/>
                <w:sz w:val="26"/>
                <w:szCs w:val="26"/>
              </w:rPr>
            </w:pPr>
            <w:r w:rsidRPr="006820BC">
              <w:rPr>
                <w:rFonts w:ascii="Goudy Old Style" w:hAnsi="Goudy Old Style"/>
                <w:sz w:val="26"/>
                <w:szCs w:val="26"/>
              </w:rPr>
              <w:sym w:font="Wingdings" w:char="F072"/>
            </w:r>
            <w:r w:rsidRPr="006820BC">
              <w:rPr>
                <w:rFonts w:ascii="Goudy Old Style" w:hAnsi="Goudy Old Style"/>
                <w:sz w:val="26"/>
                <w:szCs w:val="26"/>
              </w:rPr>
              <w:t xml:space="preserve"> Perfekt</w:t>
            </w:r>
          </w:p>
        </w:tc>
        <w:tc>
          <w:tcPr>
            <w:tcW w:w="2265" w:type="dxa"/>
          </w:tcPr>
          <w:p w:rsidR="002D5ED5" w:rsidRPr="006820BC" w:rsidRDefault="002D5ED5" w:rsidP="00066BCF">
            <w:pPr>
              <w:tabs>
                <w:tab w:val="center" w:pos="1985"/>
              </w:tabs>
              <w:spacing w:line="360" w:lineRule="auto"/>
              <w:rPr>
                <w:rFonts w:ascii="Goudy Old Style" w:hAnsi="Goudy Old Style"/>
                <w:sz w:val="26"/>
                <w:szCs w:val="26"/>
              </w:rPr>
            </w:pPr>
            <w:r w:rsidRPr="006820BC">
              <w:rPr>
                <w:rFonts w:ascii="Goudy Old Style" w:hAnsi="Goudy Old Style"/>
                <w:sz w:val="26"/>
                <w:szCs w:val="26"/>
              </w:rPr>
              <w:sym w:font="Wingdings" w:char="F072"/>
            </w:r>
            <w:r w:rsidRPr="006820BC">
              <w:rPr>
                <w:rFonts w:ascii="Goudy Old Style" w:hAnsi="Goudy Old Style"/>
                <w:sz w:val="26"/>
                <w:szCs w:val="26"/>
              </w:rPr>
              <w:t xml:space="preserve"> Präsens</w:t>
            </w:r>
          </w:p>
        </w:tc>
        <w:tc>
          <w:tcPr>
            <w:tcW w:w="2266" w:type="dxa"/>
          </w:tcPr>
          <w:p w:rsidR="002D5ED5" w:rsidRPr="006820BC" w:rsidRDefault="002D5ED5" w:rsidP="00066BCF">
            <w:pPr>
              <w:tabs>
                <w:tab w:val="center" w:pos="1985"/>
              </w:tabs>
              <w:spacing w:line="360" w:lineRule="auto"/>
              <w:rPr>
                <w:rFonts w:ascii="Goudy Old Style" w:hAnsi="Goudy Old Style"/>
                <w:sz w:val="26"/>
                <w:szCs w:val="26"/>
              </w:rPr>
            </w:pPr>
            <w:r w:rsidRPr="006820BC">
              <w:rPr>
                <w:rFonts w:ascii="Goudy Old Style" w:hAnsi="Goudy Old Style"/>
                <w:sz w:val="26"/>
                <w:szCs w:val="26"/>
              </w:rPr>
              <w:sym w:font="Wingdings" w:char="F072"/>
            </w:r>
            <w:r w:rsidRPr="006820BC">
              <w:rPr>
                <w:rFonts w:ascii="Goudy Old Style" w:hAnsi="Goudy Old Style"/>
                <w:sz w:val="26"/>
                <w:szCs w:val="26"/>
              </w:rPr>
              <w:t xml:space="preserve"> Futur</w:t>
            </w:r>
          </w:p>
        </w:tc>
        <w:tc>
          <w:tcPr>
            <w:tcW w:w="2266" w:type="dxa"/>
          </w:tcPr>
          <w:p w:rsidR="002D5ED5" w:rsidRPr="006820BC" w:rsidRDefault="002D5ED5" w:rsidP="00F87991">
            <w:pPr>
              <w:tabs>
                <w:tab w:val="center" w:pos="1985"/>
              </w:tabs>
              <w:spacing w:line="360" w:lineRule="auto"/>
              <w:rPr>
                <w:rFonts w:ascii="Goudy Old Style" w:hAnsi="Goudy Old Style"/>
                <w:sz w:val="26"/>
                <w:szCs w:val="26"/>
              </w:rPr>
            </w:pPr>
            <w:r w:rsidRPr="006820BC">
              <w:rPr>
                <w:rFonts w:ascii="Goudy Old Style" w:hAnsi="Goudy Old Style"/>
                <w:sz w:val="26"/>
                <w:szCs w:val="26"/>
              </w:rPr>
              <w:sym w:font="Wingdings" w:char="F072"/>
            </w:r>
            <w:r w:rsidRPr="006820BC">
              <w:rPr>
                <w:rFonts w:ascii="Goudy Old Style" w:hAnsi="Goudy Old Style"/>
                <w:sz w:val="26"/>
                <w:szCs w:val="26"/>
              </w:rPr>
              <w:t xml:space="preserve"> </w:t>
            </w:r>
            <w:r w:rsidR="00F87991">
              <w:rPr>
                <w:rFonts w:ascii="Goudy Old Style" w:hAnsi="Goudy Old Style"/>
                <w:sz w:val="26"/>
                <w:szCs w:val="26"/>
              </w:rPr>
              <w:t>Präteritum</w:t>
            </w:r>
          </w:p>
        </w:tc>
      </w:tr>
    </w:tbl>
    <w:p w:rsidR="002D5ED5" w:rsidRDefault="002D5ED5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p w:rsidR="002D5ED5" w:rsidRDefault="002D5ED5" w:rsidP="002D5ED5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Bilde aus dem Satz der Woche das FUTUR II.</w:t>
      </w:r>
    </w:p>
    <w:p w:rsidR="002D5ED5" w:rsidRDefault="002D5ED5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p w:rsidR="002D5ED5" w:rsidRDefault="002D5ED5" w:rsidP="002D5ED5">
      <w:pPr>
        <w:tabs>
          <w:tab w:val="center" w:pos="1985"/>
        </w:tabs>
        <w:spacing w:after="120" w:line="480" w:lineRule="auto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D5ED5" w:rsidRDefault="002D5ED5" w:rsidP="002D5ED5">
      <w:pPr>
        <w:tabs>
          <w:tab w:val="center" w:pos="1985"/>
        </w:tabs>
        <w:spacing w:after="120" w:line="480" w:lineRule="auto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820BC" w:rsidRDefault="006820BC" w:rsidP="006820BC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lastRenderedPageBreak/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3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Bilde einen eigenen Satz mit folgenden Parametern:</w:t>
      </w:r>
    </w:p>
    <w:p w:rsidR="002D5ED5" w:rsidRDefault="002D5ED5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2269"/>
        <w:gridCol w:w="2267"/>
      </w:tblGrid>
      <w:tr w:rsidR="00066BCF" w:rsidTr="003157BA">
        <w:trPr>
          <w:trHeight w:val="454"/>
        </w:trPr>
        <w:tc>
          <w:tcPr>
            <w:tcW w:w="1980" w:type="dxa"/>
            <w:vAlign w:val="center"/>
          </w:tcPr>
          <w:p w:rsidR="00066BCF" w:rsidRDefault="00066BCF" w:rsidP="006820B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 w:rsidR="006820BC">
              <w:rPr>
                <w:rFonts w:ascii="Goudy Old Style" w:hAnsi="Goudy Old Style"/>
                <w:sz w:val="24"/>
                <w:szCs w:val="24"/>
              </w:rPr>
              <w:t>best. Artikel</w:t>
            </w:r>
          </w:p>
        </w:tc>
        <w:tc>
          <w:tcPr>
            <w:tcW w:w="2551" w:type="dxa"/>
            <w:vAlign w:val="center"/>
          </w:tcPr>
          <w:p w:rsidR="00066BCF" w:rsidRDefault="00066BCF" w:rsidP="00F87991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 w:rsidR="00F87991">
              <w:rPr>
                <w:rFonts w:ascii="Goudy Old Style" w:hAnsi="Goudy Old Style"/>
                <w:sz w:val="24"/>
                <w:szCs w:val="24"/>
              </w:rPr>
              <w:t>Possessivpronomen</w:t>
            </w:r>
          </w:p>
        </w:tc>
        <w:tc>
          <w:tcPr>
            <w:tcW w:w="2269" w:type="dxa"/>
            <w:vAlign w:val="center"/>
          </w:tcPr>
          <w:p w:rsidR="00066BCF" w:rsidRDefault="00A00D81" w:rsidP="003157BA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 w:rsidR="003157BA">
              <w:rPr>
                <w:rFonts w:ascii="Goudy Old Style" w:hAnsi="Goudy Old Style"/>
                <w:sz w:val="24"/>
                <w:szCs w:val="24"/>
              </w:rPr>
              <w:t>Ortsergänzung</w:t>
            </w:r>
          </w:p>
        </w:tc>
        <w:tc>
          <w:tcPr>
            <w:tcW w:w="2267" w:type="dxa"/>
            <w:vAlign w:val="center"/>
          </w:tcPr>
          <w:p w:rsidR="00066BCF" w:rsidRDefault="00A00D81" w:rsidP="00F87991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 w:rsidR="00F87991">
              <w:rPr>
                <w:rFonts w:ascii="Goudy Old Style" w:hAnsi="Goudy Old Style"/>
                <w:sz w:val="24"/>
                <w:szCs w:val="24"/>
              </w:rPr>
              <w:t>Zeitergänzung</w:t>
            </w:r>
          </w:p>
        </w:tc>
      </w:tr>
      <w:tr w:rsidR="00A00D81" w:rsidTr="003157BA">
        <w:trPr>
          <w:trHeight w:val="454"/>
        </w:trPr>
        <w:tc>
          <w:tcPr>
            <w:tcW w:w="4531" w:type="dxa"/>
            <w:gridSpan w:val="2"/>
            <w:vAlign w:val="center"/>
          </w:tcPr>
          <w:p w:rsidR="00A00D81" w:rsidRDefault="00F87991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zwischen 12 &amp; 15 Wörtern</w:t>
            </w:r>
          </w:p>
        </w:tc>
        <w:tc>
          <w:tcPr>
            <w:tcW w:w="4536" w:type="dxa"/>
            <w:gridSpan w:val="2"/>
            <w:vAlign w:val="center"/>
          </w:tcPr>
          <w:p w:rsidR="00A00D81" w:rsidRDefault="00A00D81" w:rsidP="00F87991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im </w:t>
            </w:r>
            <w:r w:rsidR="00F87991">
              <w:rPr>
                <w:rFonts w:ascii="Goudy Old Style" w:hAnsi="Goudy Old Style"/>
                <w:sz w:val="24"/>
                <w:szCs w:val="24"/>
              </w:rPr>
              <w:t>Präteritum</w:t>
            </w:r>
          </w:p>
        </w:tc>
      </w:tr>
    </w:tbl>
    <w:p w:rsidR="00066BCF" w:rsidRPr="00066BCF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066BCF" w:rsidRPr="00066BCF" w:rsidRDefault="00A00D81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00D81" w:rsidRPr="00066BCF" w:rsidRDefault="00A00D81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066BCF" w:rsidRPr="00F87991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4"/>
          <w:szCs w:val="4"/>
        </w:rPr>
      </w:pPr>
    </w:p>
    <w:p w:rsidR="00A00D81" w:rsidRDefault="00A00D81" w:rsidP="00A00D81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F87991">
        <w:rPr>
          <w:rFonts w:ascii="Goudy Old Style" w:hAnsi="Goudy Old Style"/>
          <w:b/>
          <w:smallCaps/>
          <w:sz w:val="28"/>
          <w:szCs w:val="28"/>
          <w:u w:val="single"/>
        </w:rPr>
        <w:t>4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Setze deinen eigenen in die verschiedenen Zeiten:</w:t>
      </w:r>
    </w:p>
    <w:p w:rsidR="00066BCF" w:rsidRPr="008D1AD6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F87991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Perfekt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066BCF" w:rsidRPr="008D1AD6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Default="008D1AD6" w:rsidP="008D1AD6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F87991">
        <w:rPr>
          <w:rFonts w:ascii="Goudy Old Style" w:hAnsi="Goudy Old Style"/>
          <w:b/>
          <w:smallCaps/>
          <w:sz w:val="28"/>
          <w:szCs w:val="28"/>
          <w:u w:val="single"/>
        </w:rPr>
        <w:t>5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Verschiebe die Satzglieder auf alle möglichen Arten:</w:t>
      </w:r>
    </w:p>
    <w:p w:rsid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Pr="008D1AD6" w:rsidRDefault="008D1AD6" w:rsidP="008D1AD6">
      <w:pPr>
        <w:tabs>
          <w:tab w:val="center" w:pos="1985"/>
        </w:tabs>
        <w:rPr>
          <w:rFonts w:ascii="Goudy Old Style" w:hAnsi="Goudy Old Style"/>
          <w:b/>
          <w:smallCaps/>
          <w:sz w:val="25"/>
          <w:szCs w:val="25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F87991">
        <w:rPr>
          <w:rFonts w:ascii="Goudy Old Style" w:hAnsi="Goudy Old Style"/>
          <w:b/>
          <w:smallCaps/>
          <w:sz w:val="28"/>
          <w:szCs w:val="28"/>
          <w:u w:val="single"/>
        </w:rPr>
        <w:t>6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Pr="008D1AD6">
        <w:rPr>
          <w:rFonts w:ascii="Goudy Old Style" w:hAnsi="Goudy Old Style"/>
          <w:b/>
          <w:smallCaps/>
          <w:sz w:val="25"/>
          <w:szCs w:val="25"/>
        </w:rPr>
        <w:t>Bilde zu deinem eigenen Satz zwei Fragen und die Verneinung:</w:t>
      </w:r>
    </w:p>
    <w:p w:rsidR="008D1AD6" w:rsidRP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32"/>
          <w:szCs w:val="32"/>
        </w:rPr>
      </w:pP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066BCF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sectPr w:rsidR="00066BCF" w:rsidRPr="00066BCF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52200"/>
    <w:rsid w:val="00066BCF"/>
    <w:rsid w:val="000A2A87"/>
    <w:rsid w:val="000A7C15"/>
    <w:rsid w:val="001871F1"/>
    <w:rsid w:val="001E1ABA"/>
    <w:rsid w:val="002A36CC"/>
    <w:rsid w:val="002D5ED5"/>
    <w:rsid w:val="003157BA"/>
    <w:rsid w:val="00330FC7"/>
    <w:rsid w:val="003874AA"/>
    <w:rsid w:val="00392694"/>
    <w:rsid w:val="004012D3"/>
    <w:rsid w:val="004165AE"/>
    <w:rsid w:val="00425BF0"/>
    <w:rsid w:val="004D46FD"/>
    <w:rsid w:val="004F610C"/>
    <w:rsid w:val="005650F6"/>
    <w:rsid w:val="00582386"/>
    <w:rsid w:val="005A39CF"/>
    <w:rsid w:val="005D1EF6"/>
    <w:rsid w:val="00664C4E"/>
    <w:rsid w:val="006820BC"/>
    <w:rsid w:val="006F233E"/>
    <w:rsid w:val="007F29C5"/>
    <w:rsid w:val="007F336B"/>
    <w:rsid w:val="008756BD"/>
    <w:rsid w:val="008A6D06"/>
    <w:rsid w:val="008D1AD6"/>
    <w:rsid w:val="00942722"/>
    <w:rsid w:val="00980A52"/>
    <w:rsid w:val="009A1F89"/>
    <w:rsid w:val="009A4283"/>
    <w:rsid w:val="009B391A"/>
    <w:rsid w:val="00A00D81"/>
    <w:rsid w:val="00A16832"/>
    <w:rsid w:val="00AA1F93"/>
    <w:rsid w:val="00B33210"/>
    <w:rsid w:val="00B66062"/>
    <w:rsid w:val="00B926DD"/>
    <w:rsid w:val="00BA3CA0"/>
    <w:rsid w:val="00C23ECF"/>
    <w:rsid w:val="00C77B82"/>
    <w:rsid w:val="00D61353"/>
    <w:rsid w:val="00D66807"/>
    <w:rsid w:val="00DB194A"/>
    <w:rsid w:val="00DD3320"/>
    <w:rsid w:val="00EC560D"/>
    <w:rsid w:val="00EF168F"/>
    <w:rsid w:val="00F10536"/>
    <w:rsid w:val="00F87991"/>
    <w:rsid w:val="00F9505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A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A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4A89-28B3-4763-B86F-8C8ED53F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9</cp:revision>
  <cp:lastPrinted>2019-12-03T07:30:00Z</cp:lastPrinted>
  <dcterms:created xsi:type="dcterms:W3CDTF">2019-11-18T05:59:00Z</dcterms:created>
  <dcterms:modified xsi:type="dcterms:W3CDTF">2019-12-03T07:30:00Z</dcterms:modified>
</cp:coreProperties>
</file>