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B4" w:rsidRPr="00037AB4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de-AT"/>
        </w:rPr>
      </w:pPr>
      <w:r w:rsidRPr="00037AB4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de-AT"/>
        </w:rPr>
        <w:t>Zitate über das Lesen</w:t>
      </w:r>
    </w:p>
    <w:p w:rsidR="00037AB4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</w:p>
    <w:p w:rsidR="000F5188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</w:p>
    <w:p w:rsidR="00037AB4" w:rsidRPr="00037AB4" w:rsidRDefault="001E09ED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"Beim Lesen guter Bücher wächst die Seele empor."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 xml:space="preserve"> </w:t>
      </w:r>
    </w:p>
    <w:p w:rsidR="0023333C" w:rsidRPr="00037AB4" w:rsidRDefault="00A72729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(Voltaire)</w:t>
      </w:r>
    </w:p>
    <w:p w:rsidR="001E09ED" w:rsidRPr="00037AB4" w:rsidRDefault="001E09ED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</w:p>
    <w:p w:rsidR="00037AB4" w:rsidRPr="00037AB4" w:rsidRDefault="00A72729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1E09ED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 xml:space="preserve">Das Buch, ein Haufen toter Buchstaben? </w:t>
      </w:r>
      <w:r w:rsid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 xml:space="preserve">- </w:t>
      </w:r>
      <w:r w:rsidR="001E09ED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Nein, ein Sack voll Samenkörner.</w:t>
      </w:r>
      <w:r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 xml:space="preserve">“ </w:t>
      </w:r>
    </w:p>
    <w:p w:rsidR="001E09ED" w:rsidRPr="00037AB4" w:rsidRDefault="00A72729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(</w:t>
      </w:r>
      <w:r w:rsidR="001E09ED" w:rsidRPr="00037AB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de-AT"/>
        </w:rPr>
        <w:t>André Gide</w:t>
      </w:r>
      <w:r w:rsidRPr="00037AB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de-AT"/>
        </w:rPr>
        <w:t>)</w:t>
      </w:r>
    </w:p>
    <w:p w:rsidR="00A72729" w:rsidRPr="00037AB4" w:rsidRDefault="00A72729" w:rsidP="00037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:rsidR="00037AB4" w:rsidRPr="00037AB4" w:rsidRDefault="00A72729" w:rsidP="00037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mc:AlternateContent>
          <mc:Choice Requires="wps">
            <w:drawing>
              <wp:inline distT="0" distB="0" distL="0" distR="0" wp14:anchorId="5843439C" wp14:editId="0A8CDF0F">
                <wp:extent cx="9525" cy="9525"/>
                <wp:effectExtent l="0" t="0" r="0" b="0"/>
                <wp:docPr id="3" name="AutoShape 1" descr="https://sslvg03.met.vgwort.de/na/cd1214e301314cbab4c59831f68e78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C03B0" id="AutoShape 1" o:spid="_x0000_s1026" alt="https://sslvg03.met.vgwort.de/na/cd1214e301314cbab4c59831f68e78d5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xM3oQOACAAD9BQAADgAAAAAAAAAAAAAAAAAuAgAA&#10;ZHJzL2Uyb0RvYy54bWxQSwECLQAUAAYACAAAACEA1AjZN9gAAAAB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037AB4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Von Kindheit an war ich ein Freund des Lesens, und das </w:t>
      </w:r>
      <w:r w:rsidR="00037AB4" w:rsidRPr="00037AB4">
        <w:rPr>
          <w:rFonts w:ascii="Times New Roman" w:eastAsia="Times New Roman" w:hAnsi="Times New Roman" w:cs="Times New Roman"/>
          <w:sz w:val="28"/>
          <w:szCs w:val="28"/>
          <w:lang w:eastAsia="de-AT"/>
        </w:rPr>
        <w:t>B</w:t>
      </w:r>
      <w:r w:rsidRPr="00037AB4">
        <w:rPr>
          <w:rFonts w:ascii="Times New Roman" w:eastAsia="Times New Roman" w:hAnsi="Times New Roman" w:cs="Times New Roman"/>
          <w:sz w:val="28"/>
          <w:szCs w:val="28"/>
          <w:lang w:eastAsia="de-AT"/>
        </w:rPr>
        <w:t>isschen Geld, das mir in die Hände kam, wurde für gute Bücher ausgegeben.</w:t>
      </w:r>
      <w:r w:rsidR="00037AB4" w:rsidRPr="00037AB4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</w:p>
    <w:p w:rsidR="00A72729" w:rsidRPr="00037AB4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sz w:val="28"/>
          <w:szCs w:val="28"/>
          <w:lang w:eastAsia="de-AT"/>
        </w:rPr>
        <w:t>(</w:t>
      </w:r>
      <w:r w:rsidR="00A72729" w:rsidRPr="00037AB4">
        <w:rPr>
          <w:rFonts w:ascii="Times New Roman" w:eastAsia="Times New Roman" w:hAnsi="Times New Roman" w:cs="Times New Roman"/>
          <w:i/>
          <w:iCs/>
          <w:sz w:val="28"/>
          <w:szCs w:val="28"/>
          <w:lang w:eastAsia="de-AT"/>
        </w:rPr>
        <w:t>Benjamin Franklin</w:t>
      </w:r>
      <w:r w:rsidRPr="00037AB4">
        <w:rPr>
          <w:rFonts w:ascii="Times New Roman" w:eastAsia="Times New Roman" w:hAnsi="Times New Roman" w:cs="Times New Roman"/>
          <w:i/>
          <w:iCs/>
          <w:sz w:val="28"/>
          <w:szCs w:val="28"/>
          <w:lang w:eastAsia="de-AT"/>
        </w:rPr>
        <w:t>)</w:t>
      </w:r>
    </w:p>
    <w:p w:rsidR="00037AB4" w:rsidRPr="00037AB4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Die Bildung kommt nicht vom Lesen, sondern vom Nachdenken über das Gelesene.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Carl Hilty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Drei Tage nicht gelesen und das Gespräch wird schal.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Chinesisches Sprichwort</w:t>
      </w:r>
      <w:r w:rsidR="000F5188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Bücher sind Schiffe, welche die weiten Meere der Zeit durcheilen.</w:t>
      </w:r>
    </w:p>
    <w:p w:rsidR="00A72729" w:rsidRPr="00037AB4" w:rsidRDefault="00A72729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Einige Bücher soll man kosten, andere verschlingen, und einige wenige kauen und verdauen.</w:t>
      </w:r>
      <w:r w:rsidR="000F5188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  <w:r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 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Francis Bacon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Ein Buch kann uns als Axt dienen für das zugefrorene Meer in unserem Innern.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Franz Kafka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Die guten Leutchen wissen nicht, was es eine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n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 xml:space="preserve"> an Zeit und Mühe kostet, um lesen zu lernen. Ich habe achtzig Jahre dafür gebraucht und kann auch jetzt nicht sagen, dass ich am Ziel wäre.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Johann Wolfgang von Goethe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Bücher sind nur dickere Briefe an Freunde.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Jean Paul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Bücher lesen heißt wandern gehen in ferne Welten, aus den Stuben, über die Sterne.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F518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Jean Paul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Lesen ohne Denken verwirrt den Geist, und Denken ohne Lesen macht leichtsinnig.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Konfuzius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lastRenderedPageBreak/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Vielleicht haben wir von allen Kindheitstagen diejenigen am intensivsten durchlebt, von denen wir glaubten, wir hätten sie nutzlos vertan: die nämlich, die wir mit der Lektüre eines Lieblingsbuches verbrachten.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Marcel Proust</w:t>
      </w:r>
      <w:r w:rsidRPr="0039698B">
        <w:rPr>
          <w:rFonts w:ascii="Times New Roman" w:eastAsia="Times New Roman" w:hAnsi="Times New Roman" w:cs="Times New Roman"/>
          <w:i/>
          <w:iCs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Je mehr ich las, umso näher brachten die Bücher mir die Welt, umso heller und bedeutsamer wurde für mich das Leben.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Maxim Gorki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Ein Buch, das man liebt, darf man nicht leihen, sondern muss es besitzen.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Friedrich Wilhelm Nietzsche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Lesen heißt durch fremde Hand träumen.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Fernando Pessoa</w:t>
      </w:r>
      <w:r w:rsidRPr="0039698B">
        <w:rPr>
          <w:rFonts w:ascii="Times New Roman" w:eastAsia="Times New Roman" w:hAnsi="Times New Roman" w:cs="Times New Roman"/>
          <w:i/>
          <w:iCs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Bücher haben Ehrgefühl. Wenn man sie verleiht, kommen sie nicht mehr zurück.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Theodor Fontane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In Büchern liegt die Seele aller gewesenen Zeit.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Thomas Carlyl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e)</w:t>
      </w:r>
    </w:p>
    <w:p w:rsidR="00A72729" w:rsidRPr="00037AB4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:rsidR="00A72729" w:rsidRPr="00037AB4" w:rsidRDefault="000F5188" w:rsidP="00037A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„</w:t>
      </w:r>
      <w:r w:rsidR="00A72729" w:rsidRPr="00037AB4"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Ein Mensch, der gar nicht liest, ist gebildeter als ein Mensch, der außer Zeitungen nichts liest.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AT"/>
        </w:rPr>
        <w:t>“</w:t>
      </w:r>
    </w:p>
    <w:p w:rsidR="00A72729" w:rsidRPr="0039698B" w:rsidRDefault="00037AB4" w:rsidP="00037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e-AT"/>
        </w:rPr>
      </w:pP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(</w:t>
      </w:r>
      <w:r w:rsidR="00A72729"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Thomas Jefferson</w:t>
      </w:r>
      <w:r w:rsidRPr="0039698B">
        <w:rPr>
          <w:rFonts w:ascii="Times New Roman" w:eastAsia="Times New Roman" w:hAnsi="Times New Roman" w:cs="Times New Roman"/>
          <w:i/>
          <w:noProof/>
          <w:sz w:val="28"/>
          <w:szCs w:val="28"/>
          <w:lang w:eastAsia="de-AT"/>
        </w:rPr>
        <w:t>)</w:t>
      </w:r>
    </w:p>
    <w:p w:rsidR="00A72729" w:rsidRPr="00A72729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72729" w:rsidRPr="00A72729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7272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A72729" w:rsidRPr="00A72729" w:rsidRDefault="00A72729" w:rsidP="00A7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7272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A72729" w:rsidRPr="00A72729" w:rsidRDefault="00A72729" w:rsidP="00A727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bookmarkStart w:id="0" w:name="_GoBack"/>
      <w:bookmarkEnd w:id="0"/>
      <w:r w:rsidRPr="00A72729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1E09ED" w:rsidRDefault="001E09ED"/>
    <w:sectPr w:rsidR="001E0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E7" w:rsidRDefault="004D6BE7" w:rsidP="00A72729">
      <w:pPr>
        <w:spacing w:after="0" w:line="240" w:lineRule="auto"/>
      </w:pPr>
      <w:r>
        <w:separator/>
      </w:r>
    </w:p>
  </w:endnote>
  <w:endnote w:type="continuationSeparator" w:id="0">
    <w:p w:rsidR="004D6BE7" w:rsidRDefault="004D6BE7" w:rsidP="00A7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E7" w:rsidRDefault="004D6BE7" w:rsidP="00A72729">
      <w:pPr>
        <w:spacing w:after="0" w:line="240" w:lineRule="auto"/>
      </w:pPr>
      <w:r>
        <w:separator/>
      </w:r>
    </w:p>
  </w:footnote>
  <w:footnote w:type="continuationSeparator" w:id="0">
    <w:p w:rsidR="004D6BE7" w:rsidRDefault="004D6BE7" w:rsidP="00A7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0D89"/>
    <w:multiLevelType w:val="multilevel"/>
    <w:tmpl w:val="D5E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93C23"/>
    <w:multiLevelType w:val="multilevel"/>
    <w:tmpl w:val="96B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56D9F"/>
    <w:multiLevelType w:val="multilevel"/>
    <w:tmpl w:val="7C8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ED"/>
    <w:rsid w:val="00037AB4"/>
    <w:rsid w:val="000F5188"/>
    <w:rsid w:val="00165D90"/>
    <w:rsid w:val="001E09ED"/>
    <w:rsid w:val="0023333C"/>
    <w:rsid w:val="0039698B"/>
    <w:rsid w:val="004D6BE7"/>
    <w:rsid w:val="00A72729"/>
    <w:rsid w:val="00C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D1B8"/>
  <w15:chartTrackingRefBased/>
  <w15:docId w15:val="{009CC36E-2780-47AA-8038-EE8ADD4F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1E09E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7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729"/>
  </w:style>
  <w:style w:type="paragraph" w:styleId="Fuzeile">
    <w:name w:val="footer"/>
    <w:basedOn w:val="Standard"/>
    <w:link w:val="FuzeileZchn"/>
    <w:uiPriority w:val="99"/>
    <w:unhideWhenUsed/>
    <w:rsid w:val="00A7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524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EBEDEE"/>
                            <w:left w:val="single" w:sz="12" w:space="4" w:color="EBEDEE"/>
                            <w:bottom w:val="single" w:sz="12" w:space="4" w:color="EBEDEE"/>
                            <w:right w:val="single" w:sz="12" w:space="4" w:color="EBEDEE"/>
                          </w:divBdr>
                        </w:div>
                      </w:divsChild>
                    </w:div>
                  </w:divsChild>
                </w:div>
                <w:div w:id="6117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8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1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1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0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4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96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7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0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19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5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  <w:div w:id="6238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4" w:color="EBEDEE"/>
                                <w:left w:val="single" w:sz="12" w:space="4" w:color="EBEDEE"/>
                                <w:bottom w:val="single" w:sz="12" w:space="4" w:color="EBEDEE"/>
                                <w:right w:val="single" w:sz="12" w:space="4" w:color="EBED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8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1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4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7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0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7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4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7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7150">
              <w:marLeft w:val="0"/>
              <w:marRight w:val="0"/>
              <w:marTop w:val="0"/>
              <w:marBottom w:val="300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12926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4361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131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Anneliese Otto</cp:lastModifiedBy>
  <cp:revision>2</cp:revision>
  <dcterms:created xsi:type="dcterms:W3CDTF">2018-09-23T10:34:00Z</dcterms:created>
  <dcterms:modified xsi:type="dcterms:W3CDTF">2018-09-23T10:34:00Z</dcterms:modified>
</cp:coreProperties>
</file>